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321"/>
        <w:gridCol w:w="2863"/>
        <w:gridCol w:w="2496"/>
      </w:tblGrid>
      <w:tr w14:paraId="22F40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EDEC34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b/>
                <w:bCs/>
                <w:color w:val="303030"/>
                <w:sz w:val="28"/>
                <w:szCs w:val="28"/>
                <w:cs/>
                <w:lang w:bidi="ne-NP"/>
              </w:rPr>
              <w:t>सि न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96CF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b/>
                <w:bCs/>
                <w:color w:val="303030"/>
                <w:sz w:val="28"/>
                <w:szCs w:val="28"/>
                <w:cs/>
                <w:lang w:bidi="ne-NP"/>
              </w:rPr>
              <w:t>पद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1CBE4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b/>
                <w:bCs/>
                <w:color w:val="303030"/>
                <w:sz w:val="28"/>
                <w:szCs w:val="28"/>
                <w:cs/>
                <w:lang w:bidi="ne-NP"/>
              </w:rPr>
              <w:t>नाम</w:t>
            </w:r>
            <w:r>
              <w:rPr>
                <w:rFonts w:ascii="Arial" w:hAnsi="Arial" w:eastAsia="Times New Roman" w:cs="Arial"/>
                <w:b/>
                <w:bCs/>
                <w:color w:val="303030"/>
                <w:sz w:val="28"/>
                <w:szCs w:val="28"/>
                <w:lang w:bidi="ne-NP"/>
              </w:rPr>
              <w:t xml:space="preserve"> </w:t>
            </w:r>
            <w:r>
              <w:rPr>
                <w:rFonts w:ascii="Arial" w:hAnsi="Arial" w:eastAsia="Times New Roman" w:cs="Mangal"/>
                <w:b/>
                <w:bCs/>
                <w:color w:val="303030"/>
                <w:sz w:val="28"/>
                <w:szCs w:val="28"/>
                <w:cs/>
                <w:lang w:bidi="ne-NP"/>
              </w:rPr>
              <w:t>थर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80FE8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b/>
                <w:bCs/>
                <w:color w:val="303030"/>
                <w:sz w:val="28"/>
                <w:szCs w:val="28"/>
                <w:cs/>
                <w:lang w:bidi="ne-NP"/>
              </w:rPr>
              <w:t>मोवाईल नंवर</w:t>
            </w:r>
          </w:p>
        </w:tc>
      </w:tr>
      <w:tr w14:paraId="2B911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8B628FE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14A6E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डिभिजनल वन अधिकृत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DD1C2E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मनोज रानाभाट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4036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९८५७६५०२१७</w:t>
            </w:r>
          </w:p>
        </w:tc>
      </w:tr>
      <w:tr w14:paraId="5BC4F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FD5DA6F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6DA3D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अधिकृत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70663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2453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</w:p>
        </w:tc>
      </w:tr>
      <w:tr w14:paraId="46EAA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AD02643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19C9F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लेखा अधिकृत छैठौं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3427A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महेन्द्र थकाली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A213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९८५७६२४०१२</w:t>
            </w:r>
          </w:p>
        </w:tc>
      </w:tr>
      <w:tr w14:paraId="0CE6A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4C939B1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96E1B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ना.सु.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7BB577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दुर्गा प्रसाद पौडेल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C7BA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९८४६०७१२४३</w:t>
            </w:r>
          </w:p>
        </w:tc>
      </w:tr>
      <w:tr w14:paraId="607B7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E50827F">
            <w:pPr>
              <w:spacing w:after="0" w:line="240" w:lineRule="auto"/>
              <w:rPr>
                <w:rFonts w:hint="default" w:ascii="Mangal" w:hAnsi="Mangal" w:eastAsia="Times New Roman" w:cs="Mangal"/>
                <w:color w:val="303030"/>
                <w:sz w:val="28"/>
                <w:szCs w:val="28"/>
                <w:cs/>
                <w:lang w:bidi="ne-NP"/>
              </w:rPr>
            </w:pPr>
            <w:r>
              <w:rPr>
                <w:rFonts w:hint="default" w:ascii="Mangal" w:hAnsi="Mangal" w:eastAsia="Times New Roman" w:cs="Mangal"/>
                <w:color w:val="303030"/>
                <w:sz w:val="28"/>
                <w:szCs w:val="28"/>
                <w:cs w:val="0"/>
                <w:lang w:bidi="ne-NP"/>
              </w:rPr>
              <w:t>५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F7C21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cs/>
                <w:lang w:val="en-US" w:eastAsia="en-US"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रेञ्जर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EA6BC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cs/>
                <w:lang w:val="en-US" w:eastAsia="en-US"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महेन्द्र पौडेल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76BC4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8"/>
                <w:szCs w:val="28"/>
                <w:cs/>
                <w:lang w:val="en-US" w:eastAsia="en-US" w:bidi="ne-NP"/>
              </w:rPr>
            </w:pPr>
            <w:r>
              <w:rPr>
                <w:rFonts w:ascii="Calibri" w:hAnsi="Calibri" w:eastAsia="Times New Roman" w:cs="Mangal"/>
                <w:color w:val="000000"/>
                <w:sz w:val="28"/>
                <w:szCs w:val="28"/>
                <w:cs/>
                <w:lang w:bidi="ne-NP"/>
              </w:rPr>
              <w:t>९८६७७५४७११</w:t>
            </w:r>
          </w:p>
        </w:tc>
      </w:tr>
      <w:tr w14:paraId="5EC36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1591E9">
            <w:pPr>
              <w:spacing w:after="0" w:line="240" w:lineRule="auto"/>
              <w:rPr>
                <w:rFonts w:hint="default" w:ascii="Mangal" w:hAnsi="Mangal" w:eastAsia="Times New Roman" w:cs="Mangal"/>
                <w:b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hint="default" w:ascii="Mangal" w:hAnsi="Mangal" w:eastAsia="Times New Roman" w:cs="Mangal"/>
                <w:b/>
                <w:bCs/>
                <w:color w:val="000000"/>
                <w:sz w:val="28"/>
                <w:szCs w:val="28"/>
                <w:lang w:bidi="ne-NP"/>
              </w:rPr>
              <w:t>६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2714E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hint="cs" w:ascii="Arial" w:hAnsi="Arial" w:eastAsia="Times New Roman" w:cs="Mangal"/>
                <w:color w:val="303030"/>
                <w:sz w:val="28"/>
                <w:szCs w:val="28"/>
                <w:cs w:val="0"/>
                <w:lang w:bidi="ne-NP"/>
              </w:rPr>
              <w:t>प्</w:t>
            </w: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र</w:t>
            </w:r>
            <w:r>
              <w:rPr>
                <w:rFonts w:hint="cs" w:ascii="Arial" w:hAnsi="Arial" w:eastAsia="Times New Roman" w:cs="Mangal"/>
                <w:color w:val="303030"/>
                <w:sz w:val="28"/>
                <w:szCs w:val="28"/>
                <w:cs w:val="0"/>
                <w:lang w:bidi="ne-NP"/>
              </w:rPr>
              <w:t>शासन</w:t>
            </w:r>
            <w:r>
              <w:rPr>
                <w:rFonts w:hint="cs" w:ascii="Arial" w:hAnsi="Arial" w:eastAsia="Times New Roman" w:cs="Mangal"/>
                <w:color w:val="303030"/>
                <w:sz w:val="28"/>
                <w:szCs w:val="28"/>
                <w:cs w:val="0"/>
                <w:lang w:val="en-US" w:bidi="ne-NP"/>
              </w:rPr>
              <w:t xml:space="preserve"> सहायक चौथो तह</w:t>
            </w:r>
            <w:r>
              <w:rPr>
                <w:rFonts w:hint="default" w:ascii="Arial" w:hAnsi="Arial" w:eastAsia="Times New Roman" w:cs="Mangal"/>
                <w:color w:val="303030"/>
                <w:sz w:val="28"/>
                <w:szCs w:val="28"/>
                <w:cs w:val="0"/>
                <w:lang w:val="en-US" w:bidi="ne-NP"/>
              </w:rPr>
              <w:t xml:space="preserve"> 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ED628">
            <w:pPr>
              <w:spacing w:after="0" w:line="240" w:lineRule="auto"/>
              <w:rPr>
                <w:rFonts w:hint="default" w:ascii="Arial" w:hAnsi="Arial" w:eastAsia="Times New Roman" w:cs="Arial"/>
                <w:color w:val="303030"/>
                <w:sz w:val="28"/>
                <w:szCs w:val="28"/>
                <w:lang w:val="en-US" w:bidi="ne-NP"/>
              </w:rPr>
            </w:pPr>
            <w:r>
              <w:rPr>
                <w:rFonts w:hint="cs" w:ascii="Arial" w:hAnsi="Arial" w:eastAsia="Times New Roman" w:cs="Mangal"/>
                <w:color w:val="303030"/>
                <w:sz w:val="28"/>
                <w:szCs w:val="28"/>
                <w:cs w:val="0"/>
                <w:lang w:bidi="ne-NP"/>
              </w:rPr>
              <w:t>उमकला</w:t>
            </w:r>
            <w:r>
              <w:rPr>
                <w:rFonts w:hint="cs" w:ascii="Arial" w:hAnsi="Arial" w:eastAsia="Times New Roman" w:cs="Mangal"/>
                <w:color w:val="303030"/>
                <w:sz w:val="28"/>
                <w:szCs w:val="28"/>
                <w:cs w:val="0"/>
                <w:lang w:val="en-US" w:bidi="ne-NP"/>
              </w:rPr>
              <w:t xml:space="preserve"> पन्</w:t>
            </w:r>
            <w:r>
              <w:rPr>
                <w:rFonts w:hint="cs" w:ascii="Arial" w:hAnsi="Arial" w:eastAsia="Times New Roman" w:cs="Mangal"/>
                <w:color w:val="303030"/>
                <w:sz w:val="28"/>
                <w:szCs w:val="28"/>
                <w:cs w:val="0"/>
                <w:lang w:bidi="ne-NP"/>
              </w:rPr>
              <w:t>थी</w:t>
            </w:r>
            <w:r>
              <w:rPr>
                <w:rFonts w:hint="cs" w:ascii="Arial" w:hAnsi="Arial" w:eastAsia="Times New Roman" w:cs="Mangal"/>
                <w:color w:val="303030"/>
                <w:sz w:val="28"/>
                <w:szCs w:val="28"/>
                <w:cs w:val="0"/>
                <w:lang w:val="en-US" w:bidi="ne-NP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689414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hint="cs" w:ascii="Calibri" w:hAnsi="Calibri" w:eastAsia="Times New Roman" w:cs="Mangal"/>
                <w:color w:val="000000"/>
                <w:sz w:val="28"/>
                <w:szCs w:val="28"/>
                <w:cs w:val="0"/>
                <w:lang w:bidi="ne-NP"/>
              </w:rPr>
              <w:t>९७६५३१०६७८</w:t>
            </w:r>
          </w:p>
        </w:tc>
      </w:tr>
      <w:tr w14:paraId="1A7CF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34410EB">
            <w:pPr>
              <w:spacing w:after="0" w:line="240" w:lineRule="auto"/>
              <w:rPr>
                <w:rFonts w:hint="default" w:ascii="Mangal" w:hAnsi="Mangal" w:eastAsia="Times New Roman" w:cs="Mangal"/>
                <w:color w:val="303030"/>
                <w:sz w:val="28"/>
                <w:szCs w:val="28"/>
                <w:lang w:bidi="ne-NP"/>
              </w:rPr>
            </w:pPr>
            <w:r>
              <w:rPr>
                <w:rFonts w:hint="default" w:ascii="Mangal" w:hAnsi="Mangal" w:eastAsia="Times New Roman" w:cs="Mangal"/>
                <w:color w:val="303030"/>
                <w:sz w:val="28"/>
                <w:szCs w:val="28"/>
                <w:lang w:bidi="ne-NP"/>
              </w:rPr>
              <w:t>७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C0440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फरेस्टर</w:t>
            </w:r>
            <w:bookmarkStart w:id="0" w:name="_GoBack"/>
            <w:bookmarkEnd w:id="0"/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53C5FC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भुमीराज आचार्य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70AB0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९८४७७३८८०४</w:t>
            </w:r>
          </w:p>
        </w:tc>
      </w:tr>
      <w:tr w14:paraId="0394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7465220">
            <w:pPr>
              <w:spacing w:after="0" w:line="240" w:lineRule="auto"/>
              <w:rPr>
                <w:rFonts w:hint="default" w:ascii="Mangal" w:hAnsi="Mangal" w:eastAsia="Times New Roman" w:cs="Mangal"/>
                <w:color w:val="303030"/>
                <w:sz w:val="28"/>
                <w:szCs w:val="28"/>
                <w:lang w:bidi="ne-NP"/>
              </w:rPr>
            </w:pPr>
            <w:r>
              <w:rPr>
                <w:rFonts w:hint="default" w:ascii="Mangal" w:hAnsi="Mangal" w:eastAsia="Times New Roman" w:cs="Mangal"/>
                <w:color w:val="303030"/>
                <w:sz w:val="28"/>
                <w:szCs w:val="28"/>
                <w:lang w:bidi="ne-NP"/>
              </w:rPr>
              <w:t>८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5C544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वन रक्षक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8F9F4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CA216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</w:p>
        </w:tc>
      </w:tr>
      <w:tr w14:paraId="005D8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E03C89E">
            <w:pPr>
              <w:spacing w:after="0" w:line="240" w:lineRule="auto"/>
              <w:rPr>
                <w:rFonts w:hint="default" w:ascii="Mangal" w:hAnsi="Mangal" w:eastAsia="Times New Roman" w:cs="Mangal"/>
                <w:color w:val="303030"/>
                <w:sz w:val="28"/>
                <w:szCs w:val="28"/>
                <w:lang w:bidi="ne-NP"/>
              </w:rPr>
            </w:pPr>
            <w:r>
              <w:rPr>
                <w:rFonts w:hint="default" w:ascii="Mangal" w:hAnsi="Mangal" w:eastAsia="Times New Roman" w:cs="Mangal"/>
                <w:color w:val="303030"/>
                <w:sz w:val="28"/>
                <w:szCs w:val="28"/>
                <w:lang w:bidi="ne-NP"/>
              </w:rPr>
              <w:t>९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8D973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वन रक्षक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E0B12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गणेश रावत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F061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९८५७६५०८३५</w:t>
            </w:r>
          </w:p>
        </w:tc>
      </w:tr>
      <w:tr w14:paraId="11EC2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7DB69ED">
            <w:pPr>
              <w:spacing w:after="0" w:line="240" w:lineRule="auto"/>
              <w:rPr>
                <w:rFonts w:hint="default" w:ascii="Mangal" w:hAnsi="Mangal" w:eastAsia="Times New Roman" w:cs="Mangal"/>
                <w:color w:val="303030"/>
                <w:sz w:val="28"/>
                <w:szCs w:val="28"/>
                <w:lang w:bidi="ne-NP"/>
              </w:rPr>
            </w:pPr>
            <w:r>
              <w:rPr>
                <w:rFonts w:hint="default" w:ascii="Mangal" w:hAnsi="Mangal" w:eastAsia="Times New Roman" w:cs="Mangal"/>
                <w:color w:val="303030"/>
                <w:sz w:val="28"/>
                <w:szCs w:val="28"/>
                <w:lang w:bidi="ne-NP"/>
              </w:rPr>
              <w:t>१०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6DB1E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का.स.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A3F24E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सोङलाल थकाली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1088A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९८४६११५७५८</w:t>
            </w:r>
          </w:p>
        </w:tc>
      </w:tr>
      <w:tr w14:paraId="288CD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741BA01">
            <w:pPr>
              <w:spacing w:after="0" w:line="240" w:lineRule="auto"/>
              <w:rPr>
                <w:rFonts w:hint="default" w:ascii="Mangal" w:hAnsi="Mangal" w:eastAsia="Times New Roman" w:cs="Mangal"/>
                <w:color w:val="303030"/>
                <w:sz w:val="28"/>
                <w:szCs w:val="28"/>
                <w:lang w:bidi="ne-NP"/>
              </w:rPr>
            </w:pPr>
            <w:r>
              <w:rPr>
                <w:rFonts w:hint="default" w:ascii="Mangal" w:hAnsi="Mangal" w:eastAsia="Times New Roman" w:cs="Mangal"/>
                <w:color w:val="303030"/>
                <w:sz w:val="28"/>
                <w:szCs w:val="28"/>
                <w:lang w:bidi="ne-NP"/>
              </w:rPr>
              <w:t>११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FCAAD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ह.स.चा.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C27DCD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दिपक वि.क.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5940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९८६७८४८०८८</w:t>
            </w:r>
          </w:p>
        </w:tc>
      </w:tr>
      <w:tr w14:paraId="5D997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B00A600">
            <w:pPr>
              <w:spacing w:after="0" w:line="240" w:lineRule="auto"/>
              <w:rPr>
                <w:rFonts w:hint="default" w:ascii="Mangal" w:hAnsi="Mangal" w:eastAsia="Times New Roman" w:cs="Mangal"/>
                <w:color w:val="303030"/>
                <w:sz w:val="28"/>
                <w:szCs w:val="28"/>
                <w:lang w:bidi="ne-NP"/>
              </w:rPr>
            </w:pPr>
            <w:r>
              <w:rPr>
                <w:rFonts w:hint="default" w:ascii="Mangal" w:hAnsi="Mangal" w:eastAsia="Times New Roman" w:cs="Mangal"/>
                <w:color w:val="303030"/>
                <w:sz w:val="28"/>
                <w:szCs w:val="28"/>
                <w:lang w:bidi="ne-NP"/>
              </w:rPr>
              <w:t>१२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8530D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का.स.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C44F0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धन कुमारी वि.क.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83A1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९८४४७३५५१५</w:t>
            </w:r>
          </w:p>
        </w:tc>
      </w:tr>
      <w:tr w14:paraId="7DDCD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CCC0C09">
            <w:pPr>
              <w:spacing w:after="0" w:line="240" w:lineRule="auto"/>
              <w:rPr>
                <w:rFonts w:hint="default" w:ascii="Mangal" w:hAnsi="Mangal" w:eastAsia="Times New Roman" w:cs="Mangal"/>
                <w:color w:val="303030"/>
                <w:sz w:val="28"/>
                <w:szCs w:val="28"/>
                <w:lang w:bidi="ne-NP"/>
              </w:rPr>
            </w:pPr>
            <w:r>
              <w:rPr>
                <w:rFonts w:hint="default" w:ascii="Mangal" w:hAnsi="Mangal" w:eastAsia="Times New Roman" w:cs="Mangal"/>
                <w:color w:val="303030"/>
                <w:sz w:val="28"/>
                <w:szCs w:val="28"/>
                <w:lang w:bidi="ne-NP"/>
              </w:rPr>
              <w:t>१३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1E7E7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चौकिदार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88ECCB">
            <w:pPr>
              <w:spacing w:after="0" w:line="240" w:lineRule="auto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टिकाराम पौडेल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1FD4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303030"/>
                <w:sz w:val="28"/>
                <w:szCs w:val="28"/>
                <w:lang w:bidi="ne-NP"/>
              </w:rPr>
            </w:pPr>
            <w:r>
              <w:rPr>
                <w:rFonts w:ascii="Arial" w:hAnsi="Arial" w:eastAsia="Times New Roman" w:cs="Mangal"/>
                <w:color w:val="303030"/>
                <w:sz w:val="28"/>
                <w:szCs w:val="28"/>
                <w:cs/>
                <w:lang w:bidi="ne-NP"/>
              </w:rPr>
              <w:t>९७४८४३३७५०</w:t>
            </w:r>
          </w:p>
        </w:tc>
      </w:tr>
    </w:tbl>
    <w:p w14:paraId="38CACE6E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8F"/>
    <w:rsid w:val="00775B8F"/>
    <w:rsid w:val="00E12D9B"/>
    <w:rsid w:val="7F39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6</TotalTime>
  <ScaleCrop>false</ScaleCrop>
  <LinksUpToDate>false</LinksUpToDate>
  <CharactersWithSpaces>486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2024-09-06T06:01:00Z</dcterms:created>
  <dc:creator>Dell</dc:creator>
  <cp:lastModifiedBy>Dell</cp:lastModifiedBy>
  <dcterms:modified xsi:type="dcterms:W3CDTF">2024-11-22T07:49:45Z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6E684D27F480400AAADABD36F1491F52_12</vt:lpwstr>
  </property>
</Properties>
</file>